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DD" w:rsidRDefault="003A55DD" w:rsidP="00E563D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E563D9" w:rsidRDefault="00E563D9" w:rsidP="00E563D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5DD" w:rsidRPr="000D522E" w:rsidRDefault="00BA360C" w:rsidP="00E563D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522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A55DD" w:rsidRPr="000D522E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E563D9" w:rsidRPr="000D522E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2217FA" w:rsidRPr="000D522E">
        <w:rPr>
          <w:rFonts w:ascii="Times New Roman" w:hAnsi="Times New Roman" w:cs="Times New Roman"/>
          <w:sz w:val="28"/>
          <w:szCs w:val="28"/>
        </w:rPr>
        <w:t>«О</w:t>
      </w:r>
      <w:r w:rsidR="00E563D9" w:rsidRPr="000D522E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 w:rsidR="001E1855">
        <w:rPr>
          <w:rFonts w:ascii="Times New Roman" w:hAnsi="Times New Roman" w:cs="Times New Roman"/>
          <w:sz w:val="28"/>
          <w:szCs w:val="28"/>
        </w:rPr>
        <w:t>я</w:t>
      </w:r>
      <w:r w:rsidR="00E563D9" w:rsidRPr="000D522E">
        <w:rPr>
          <w:rFonts w:ascii="Times New Roman" w:hAnsi="Times New Roman" w:cs="Times New Roman"/>
          <w:sz w:val="28"/>
          <w:szCs w:val="28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</w:t>
      </w:r>
      <w:r w:rsidR="006A5A9E" w:rsidRPr="006A5A9E">
        <w:rPr>
          <w:rFonts w:ascii="Times New Roman" w:hAnsi="Times New Roman" w:cs="Times New Roman"/>
          <w:sz w:val="28"/>
          <w:szCs w:val="28"/>
        </w:rPr>
        <w:t xml:space="preserve"> </w:t>
      </w:r>
      <w:r w:rsidR="006A5A9E" w:rsidRPr="000D522E">
        <w:rPr>
          <w:rFonts w:ascii="Times New Roman" w:hAnsi="Times New Roman" w:cs="Times New Roman"/>
          <w:sz w:val="28"/>
          <w:szCs w:val="28"/>
        </w:rPr>
        <w:t>от 28 марта 2016 года №2-нпа</w:t>
      </w:r>
      <w:r w:rsidR="006A5A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A360C" w:rsidRPr="00E563D9" w:rsidRDefault="00BA360C" w:rsidP="00E563D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47129" w:rsidRPr="00047129" w:rsidRDefault="00047129" w:rsidP="00E563D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Цель и задачи</w:t>
      </w:r>
    </w:p>
    <w:p w:rsidR="00047129" w:rsidRPr="00047129" w:rsidRDefault="0004712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12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Настоящий </w:t>
      </w:r>
      <w:r w:rsid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приказ «О</w:t>
      </w:r>
      <w:r w:rsidR="00E563D9" w:rsidRP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внесении изменени</w:t>
      </w:r>
      <w:r w:rsidR="001E18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я</w:t>
      </w:r>
      <w:r w:rsidR="00E563D9" w:rsidRP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от 28 марта 2016 года №2-нпа «Об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</w:t>
      </w:r>
      <w:r w:rsid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E563D9" w:rsidRP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разработан в целях реализации Закона «Об</w:t>
      </w:r>
      <w:proofErr w:type="gramEnd"/>
      <w:r w:rsidR="00E563D9" w:rsidRPr="00E563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энергетической эффективности зданий», и запуска механизмов энергетической сертификации зданий сертифицированными специалистами, предусмотренных Положением «О порядке проведения энергетической сертификации зданий», утвержденного Постановлением Правительства Кыргызской Республики №531 от 2 августа 2012 года.  </w:t>
      </w:r>
    </w:p>
    <w:p w:rsidR="00047129" w:rsidRDefault="00047129" w:rsidP="00E563D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E563D9" w:rsidRPr="00D20D59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приказа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обусловлено необходимостью определения базовой цены на работу сертифицированных специалистов по энергетической сертификации зданий, новой услуги по оценке энергетических параметров жилых, административных и общественных зданий.  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оценки стоимости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работ 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значение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участников процесса строительства, обслуживания и реновации жилых, общественных, административных и непроизводственных зданий. О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птимальное решение обеспечивает эффективность производственно-финансовой </w:t>
      </w:r>
      <w:proofErr w:type="gramStart"/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заказчиков-застройщиков, подрядчиков-разработчиков проектной документации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сертифицированных специалистов по энергетической сертификации зданий</w:t>
      </w:r>
      <w:r w:rsidRPr="00D20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3D9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</w:t>
      </w:r>
      <w:r w:rsidR="002217F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 действия директора Госстроя в текущем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году запланировано проведение квалификационной сертификации не менее 20 специалистов в области энергетической эффективности зданий (в соответствии с Постановлением Правительства Кыргызской Республики от 20 января 2020 года №13), и сертификацию не менее 50 зданий Кыргызской Республики, что определяет срочность подготовки внутренней нормативной правовой базы для полноценного запуска механизма энергетической сертификации зданий, предусмотренных Законом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энергетической эффективности зданий». </w:t>
      </w:r>
    </w:p>
    <w:p w:rsidR="00E563D9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рыночные отношения</w:t>
      </w:r>
      <w:r w:rsidRPr="0073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73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инженерно-технических </w:t>
      </w:r>
      <w:r w:rsidRPr="007F16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 по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следованию зданий и сооружений, </w:t>
      </w:r>
      <w:r w:rsidRPr="0073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обуславливают формирование свободных цен. </w:t>
      </w:r>
      <w:proofErr w:type="gramStart"/>
      <w:r w:rsidR="00221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Закона Кыргызской Республики                         «О</w:t>
      </w:r>
      <w:r w:rsidR="002217F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энергетической эффективности зданий», э</w:t>
      </w:r>
      <w:r w:rsidRPr="00FF0E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нергетическая сертификация здания осуществляется сертифицированными специалистами на основе договора между собственником здания и сертифицированным специалистом.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63D9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все действующие ценовые показатели стоимости работ являются рекомендательными справочными документами, используемыми при определении базовой цены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обследование</w:t>
      </w:r>
      <w:r w:rsidRPr="007342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3D9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энергетическая сертификация зданий, имеющая состав работ, схожий с инженерно-техническими работами по обследованию зданий, должна быть включена в Сборник цен №7, утвержденным приказом Госстроя </w:t>
      </w:r>
      <w:r w:rsidRPr="00E56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марта 2016 года №2-нпа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определяет порядок </w:t>
      </w:r>
      <w:r w:rsidRPr="00775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стоимости инженерно-технических работ по обследованию зданий и сооружений, на разработку нормативных документов, технических условий и заключений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работ энергетической сертификации предусматривается следующий: 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Изучение технической и эксплуатационной документации на здание. 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Визуальное обследование </w:t>
      </w:r>
      <w:proofErr w:type="gramStart"/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ограждающий</w:t>
      </w:r>
      <w:proofErr w:type="gramEnd"/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конструкций здания, систем отопления и горячего водоснабжения, а также их состояния; 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Проведение расчетов по энергетической эффективности здания, в соответствии с Методикой расчета показателей энергетической эффективности зданий и определения класса энергетической эффективности для энергетической сертификации зданий, утвержденной приказом Госстроя №1ХХ от 26 мая 2013 года; 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Фотографирование здания и элементов конструкции здания;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Разработка технических решений по повышению энергетической эффективности здания, </w:t>
      </w:r>
    </w:p>
    <w:p w:rsidR="00E563D9" w:rsidRPr="00413C35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Оформление энергетического сертификата здания и указателя класса энергетической эффективности здания согласно шаблонам, утвержденным Положением «О порядке проведения энергетической сертификации зданий», </w:t>
      </w:r>
    </w:p>
    <w:p w:rsidR="00E563D9" w:rsidRPr="009C327F" w:rsidRDefault="00E563D9" w:rsidP="00E563D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Регистрация энергетического сертификата здания в государственном реестре энергетических сертификатов, в соответствии с </w:t>
      </w:r>
      <w:r w:rsidR="00FA6B0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1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</w:t>
      </w:r>
      <w:r w:rsidRPr="009C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от 20 января 2020 года №13. </w:t>
      </w:r>
    </w:p>
    <w:p w:rsidR="00E563D9" w:rsidRPr="00E563D9" w:rsidRDefault="00E563D9" w:rsidP="00E563D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27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Сборник цен предполагают также применение формулы для определения стоимости энергетической сертификации, в соответствии действующей методологией сборника. Учитываются все налоги, действующие на территории Кыргызской Республики. Транспортные расходы специалиста к зданию обговариваются между собственником здания и специалистом дополнительно. При выполнении работ в других регионах должен быть применен районный (высокогорный) коэффициент.</w:t>
      </w:r>
    </w:p>
    <w:p w:rsidR="00047129" w:rsidRPr="00047129" w:rsidRDefault="00047129" w:rsidP="00E563D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129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E563D9">
        <w:rPr>
          <w:rFonts w:ascii="Times New Roman" w:eastAsia="Calibri" w:hAnsi="Times New Roman" w:cs="Times New Roman"/>
          <w:sz w:val="28"/>
          <w:szCs w:val="28"/>
        </w:rPr>
        <w:t xml:space="preserve">приказа Госстроя </w:t>
      </w:r>
      <w:r w:rsidRPr="00047129">
        <w:rPr>
          <w:rFonts w:ascii="Times New Roman" w:eastAsia="Calibri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640AC5" w:rsidRDefault="00E563D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3D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статьи 22 Закона «О нормативных правовых актах Кыргызской Республики» данный 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приказ </w:t>
      </w:r>
      <w:r w:rsidRPr="00E563D9">
        <w:rPr>
          <w:rFonts w:ascii="Times New Roman" w:eastAsia="Calibri" w:hAnsi="Times New Roman" w:cs="Times New Roman"/>
          <w:sz w:val="28"/>
          <w:szCs w:val="28"/>
        </w:rPr>
        <w:t>размещен на сайте Госстроя и на официальном сайте Правительства Кыргызской Республики для общественного обсуждения</w:t>
      </w:r>
      <w:r w:rsidR="00640A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5. </w:t>
      </w:r>
      <w:r w:rsidRPr="00047129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47129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E563D9">
        <w:rPr>
          <w:rFonts w:ascii="Times New Roman" w:eastAsia="Calibri" w:hAnsi="Times New Roman" w:cs="Times New Roman"/>
          <w:sz w:val="28"/>
          <w:szCs w:val="28"/>
        </w:rPr>
        <w:t xml:space="preserve">приказа </w:t>
      </w:r>
      <w:r w:rsidRPr="00047129">
        <w:rPr>
          <w:rFonts w:ascii="Times New Roman" w:eastAsia="Calibri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129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</w:t>
      </w:r>
      <w:r w:rsidR="00E563D9" w:rsidRPr="00E563D9">
        <w:rPr>
          <w:rFonts w:ascii="Times New Roman" w:eastAsia="Calibri" w:hAnsi="Times New Roman" w:cs="Times New Roman"/>
          <w:sz w:val="28"/>
          <w:szCs w:val="28"/>
        </w:rPr>
        <w:t xml:space="preserve">приказа Госстроя </w:t>
      </w:r>
      <w:r w:rsidRPr="00047129">
        <w:rPr>
          <w:rFonts w:ascii="Times New Roman" w:eastAsia="Calibri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  <w:r w:rsidR="00E563D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129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047129" w:rsidRPr="00047129" w:rsidRDefault="00047129" w:rsidP="00E563D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129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 </w:t>
      </w:r>
    </w:p>
    <w:p w:rsidR="00875B98" w:rsidRDefault="00875B98" w:rsidP="00E563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40AC5" w:rsidRDefault="00640AC5" w:rsidP="00E563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16E32" w:rsidRDefault="00E16E32" w:rsidP="00E563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A55DD" w:rsidRPr="00D96672" w:rsidRDefault="00E16E32" w:rsidP="00E16E32">
      <w:pPr>
        <w:autoSpaceDE w:val="0"/>
        <w:autoSpaceDN w:val="0"/>
        <w:adjustRightInd w:val="0"/>
        <w:spacing w:after="0" w:line="240" w:lineRule="auto"/>
        <w:contextualSpacing/>
        <w:rPr>
          <w:rFonts w:ascii="Tahoma" w:hAnsi="Tahoma" w:cs="Tahoma"/>
          <w:color w:val="000000"/>
          <w:sz w:val="18"/>
          <w:szCs w:val="18"/>
          <w:lang w:val="ky-KG"/>
        </w:rPr>
      </w:pPr>
      <w:r w:rsidRPr="00E16E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Зам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еститель директора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</w:t>
      </w:r>
      <w:r w:rsidR="00D914E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</w:t>
      </w:r>
      <w:r w:rsidRPr="00E16E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Акматалиев</w:t>
      </w:r>
    </w:p>
    <w:sectPr w:rsidR="003A55DD" w:rsidRPr="00D96672" w:rsidSect="0050544B">
      <w:pgSz w:w="11906" w:h="16838" w:code="9"/>
      <w:pgMar w:top="851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98"/>
    <w:rsid w:val="000010E5"/>
    <w:rsid w:val="00001670"/>
    <w:rsid w:val="00005DBE"/>
    <w:rsid w:val="000068D8"/>
    <w:rsid w:val="00007059"/>
    <w:rsid w:val="00007DB1"/>
    <w:rsid w:val="00010374"/>
    <w:rsid w:val="00010D62"/>
    <w:rsid w:val="0001202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25A98"/>
    <w:rsid w:val="00031A31"/>
    <w:rsid w:val="000323D3"/>
    <w:rsid w:val="00032AF1"/>
    <w:rsid w:val="00033DC6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129"/>
    <w:rsid w:val="000472B1"/>
    <w:rsid w:val="000506EE"/>
    <w:rsid w:val="000510CD"/>
    <w:rsid w:val="00054252"/>
    <w:rsid w:val="000547A6"/>
    <w:rsid w:val="00055053"/>
    <w:rsid w:val="00056EBB"/>
    <w:rsid w:val="0006092F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EF9"/>
    <w:rsid w:val="0008097B"/>
    <w:rsid w:val="0008176D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3725"/>
    <w:rsid w:val="000D522E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3964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51C2"/>
    <w:rsid w:val="0017571C"/>
    <w:rsid w:val="0017772D"/>
    <w:rsid w:val="0018087A"/>
    <w:rsid w:val="0018327B"/>
    <w:rsid w:val="0018727F"/>
    <w:rsid w:val="001903F3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0D54"/>
    <w:rsid w:val="001A3280"/>
    <w:rsid w:val="001A5630"/>
    <w:rsid w:val="001B0719"/>
    <w:rsid w:val="001B1438"/>
    <w:rsid w:val="001B2622"/>
    <w:rsid w:val="001B26D1"/>
    <w:rsid w:val="001B5659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5"/>
    <w:rsid w:val="001E185E"/>
    <w:rsid w:val="001E54F3"/>
    <w:rsid w:val="001E6BE6"/>
    <w:rsid w:val="001F0BD9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71B5"/>
    <w:rsid w:val="00220FF6"/>
    <w:rsid w:val="002217FA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43D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1E9A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8765D"/>
    <w:rsid w:val="002907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A6B1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5E65"/>
    <w:rsid w:val="00306199"/>
    <w:rsid w:val="00310DBD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502"/>
    <w:rsid w:val="00333DD2"/>
    <w:rsid w:val="003346AC"/>
    <w:rsid w:val="003352E2"/>
    <w:rsid w:val="00336659"/>
    <w:rsid w:val="0034097E"/>
    <w:rsid w:val="00341B1B"/>
    <w:rsid w:val="00341E1A"/>
    <w:rsid w:val="003433B0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19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E62"/>
    <w:rsid w:val="0039446F"/>
    <w:rsid w:val="003A1BCF"/>
    <w:rsid w:val="003A1F27"/>
    <w:rsid w:val="003A287B"/>
    <w:rsid w:val="003A2EF6"/>
    <w:rsid w:val="003A4CEE"/>
    <w:rsid w:val="003A55DD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8A9"/>
    <w:rsid w:val="003C3C7A"/>
    <w:rsid w:val="003C69C0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11983"/>
    <w:rsid w:val="004123FF"/>
    <w:rsid w:val="004126B4"/>
    <w:rsid w:val="004126E0"/>
    <w:rsid w:val="00415201"/>
    <w:rsid w:val="004171B0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EA9"/>
    <w:rsid w:val="004352F9"/>
    <w:rsid w:val="00435418"/>
    <w:rsid w:val="00436157"/>
    <w:rsid w:val="00437559"/>
    <w:rsid w:val="00440B29"/>
    <w:rsid w:val="00440C5B"/>
    <w:rsid w:val="004467ED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C1B53"/>
    <w:rsid w:val="004C3DEF"/>
    <w:rsid w:val="004C5933"/>
    <w:rsid w:val="004C7295"/>
    <w:rsid w:val="004C76FE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44B"/>
    <w:rsid w:val="00505918"/>
    <w:rsid w:val="00505DDB"/>
    <w:rsid w:val="0050690F"/>
    <w:rsid w:val="00507574"/>
    <w:rsid w:val="00507E1C"/>
    <w:rsid w:val="00511C03"/>
    <w:rsid w:val="0051324D"/>
    <w:rsid w:val="00515A1C"/>
    <w:rsid w:val="00517187"/>
    <w:rsid w:val="0051734C"/>
    <w:rsid w:val="00517537"/>
    <w:rsid w:val="0052290B"/>
    <w:rsid w:val="005255D6"/>
    <w:rsid w:val="00531882"/>
    <w:rsid w:val="00536FBE"/>
    <w:rsid w:val="0054042B"/>
    <w:rsid w:val="0054138E"/>
    <w:rsid w:val="00542449"/>
    <w:rsid w:val="005426A9"/>
    <w:rsid w:val="00547873"/>
    <w:rsid w:val="00552B7E"/>
    <w:rsid w:val="00552C9E"/>
    <w:rsid w:val="00555163"/>
    <w:rsid w:val="00556EE6"/>
    <w:rsid w:val="005602EB"/>
    <w:rsid w:val="00561FF8"/>
    <w:rsid w:val="00565C24"/>
    <w:rsid w:val="005661DE"/>
    <w:rsid w:val="005706E1"/>
    <w:rsid w:val="0057356A"/>
    <w:rsid w:val="00573AFB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5CFB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A9A"/>
    <w:rsid w:val="005E6B6B"/>
    <w:rsid w:val="005E7F8C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7846"/>
    <w:rsid w:val="006213AE"/>
    <w:rsid w:val="00621BA6"/>
    <w:rsid w:val="006241E5"/>
    <w:rsid w:val="006245FB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0AC5"/>
    <w:rsid w:val="00643A11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4FA0"/>
    <w:rsid w:val="006650F4"/>
    <w:rsid w:val="00665EC7"/>
    <w:rsid w:val="00670CEF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A5A9E"/>
    <w:rsid w:val="006B0F9C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5076B"/>
    <w:rsid w:val="00752863"/>
    <w:rsid w:val="00753B55"/>
    <w:rsid w:val="007542BC"/>
    <w:rsid w:val="00755D6E"/>
    <w:rsid w:val="00760B21"/>
    <w:rsid w:val="00761CEB"/>
    <w:rsid w:val="00767FA4"/>
    <w:rsid w:val="00770136"/>
    <w:rsid w:val="00772017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3714"/>
    <w:rsid w:val="007F6C48"/>
    <w:rsid w:val="007F6EFA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33"/>
    <w:rsid w:val="00856D8D"/>
    <w:rsid w:val="0085740D"/>
    <w:rsid w:val="00857B94"/>
    <w:rsid w:val="008626AE"/>
    <w:rsid w:val="008642E5"/>
    <w:rsid w:val="00864EAB"/>
    <w:rsid w:val="0086590D"/>
    <w:rsid w:val="00865B91"/>
    <w:rsid w:val="008671AA"/>
    <w:rsid w:val="00870FF0"/>
    <w:rsid w:val="00872DCB"/>
    <w:rsid w:val="00873F08"/>
    <w:rsid w:val="00875B98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643C"/>
    <w:rsid w:val="0089671A"/>
    <w:rsid w:val="00897814"/>
    <w:rsid w:val="008A05B7"/>
    <w:rsid w:val="008A190A"/>
    <w:rsid w:val="008A1E23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59D0"/>
    <w:rsid w:val="008E6A36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5D1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7B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7365"/>
    <w:rsid w:val="009C4531"/>
    <w:rsid w:val="009C7DD5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D7B87"/>
    <w:rsid w:val="00AE0495"/>
    <w:rsid w:val="00AE20FC"/>
    <w:rsid w:val="00AE297F"/>
    <w:rsid w:val="00AE30A4"/>
    <w:rsid w:val="00AE477A"/>
    <w:rsid w:val="00AE6875"/>
    <w:rsid w:val="00AE7AEB"/>
    <w:rsid w:val="00AF1E45"/>
    <w:rsid w:val="00AF2C8A"/>
    <w:rsid w:val="00AF38F9"/>
    <w:rsid w:val="00AF3D8D"/>
    <w:rsid w:val="00AF45BD"/>
    <w:rsid w:val="00AF4A66"/>
    <w:rsid w:val="00AF4CFD"/>
    <w:rsid w:val="00AF4EE7"/>
    <w:rsid w:val="00AF542E"/>
    <w:rsid w:val="00AF665F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2F6F"/>
    <w:rsid w:val="00B250BD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3C7E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77BDA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31C5"/>
    <w:rsid w:val="00BA360C"/>
    <w:rsid w:val="00BA5207"/>
    <w:rsid w:val="00BB23BE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5189"/>
    <w:rsid w:val="00BD6CDB"/>
    <w:rsid w:val="00BD6E64"/>
    <w:rsid w:val="00BE44BE"/>
    <w:rsid w:val="00BF0FCB"/>
    <w:rsid w:val="00BF1DCC"/>
    <w:rsid w:val="00BF2DE9"/>
    <w:rsid w:val="00BF4101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2DEA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46CE8"/>
    <w:rsid w:val="00C51984"/>
    <w:rsid w:val="00C525A5"/>
    <w:rsid w:val="00C52A5B"/>
    <w:rsid w:val="00C54154"/>
    <w:rsid w:val="00C54914"/>
    <w:rsid w:val="00C549AD"/>
    <w:rsid w:val="00C54F3E"/>
    <w:rsid w:val="00C561D8"/>
    <w:rsid w:val="00C56B25"/>
    <w:rsid w:val="00C571E3"/>
    <w:rsid w:val="00C60C55"/>
    <w:rsid w:val="00C62C9E"/>
    <w:rsid w:val="00C63F5B"/>
    <w:rsid w:val="00C649D8"/>
    <w:rsid w:val="00C65743"/>
    <w:rsid w:val="00C658C4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488C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831"/>
    <w:rsid w:val="00CB3D9F"/>
    <w:rsid w:val="00CB585F"/>
    <w:rsid w:val="00CB7EBA"/>
    <w:rsid w:val="00CC0779"/>
    <w:rsid w:val="00CD2515"/>
    <w:rsid w:val="00CD3122"/>
    <w:rsid w:val="00CD4ADA"/>
    <w:rsid w:val="00CD4B5F"/>
    <w:rsid w:val="00CD509F"/>
    <w:rsid w:val="00CD7F9B"/>
    <w:rsid w:val="00CE2708"/>
    <w:rsid w:val="00CE433D"/>
    <w:rsid w:val="00CE439C"/>
    <w:rsid w:val="00CE47FB"/>
    <w:rsid w:val="00CE5F12"/>
    <w:rsid w:val="00CE6C7A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73C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5768"/>
    <w:rsid w:val="00D657A5"/>
    <w:rsid w:val="00D6605A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14E5"/>
    <w:rsid w:val="00D92277"/>
    <w:rsid w:val="00D92F66"/>
    <w:rsid w:val="00D93275"/>
    <w:rsid w:val="00D94D62"/>
    <w:rsid w:val="00D95FCE"/>
    <w:rsid w:val="00D96232"/>
    <w:rsid w:val="00D96463"/>
    <w:rsid w:val="00D96672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75E"/>
    <w:rsid w:val="00DD598C"/>
    <w:rsid w:val="00DD7AC2"/>
    <w:rsid w:val="00DD7F69"/>
    <w:rsid w:val="00DE0E63"/>
    <w:rsid w:val="00DE26A3"/>
    <w:rsid w:val="00DE3F44"/>
    <w:rsid w:val="00DE3FBE"/>
    <w:rsid w:val="00DE71F8"/>
    <w:rsid w:val="00DE7A97"/>
    <w:rsid w:val="00DF048C"/>
    <w:rsid w:val="00DF0A1A"/>
    <w:rsid w:val="00DF3181"/>
    <w:rsid w:val="00DF379A"/>
    <w:rsid w:val="00DF4751"/>
    <w:rsid w:val="00DF718F"/>
    <w:rsid w:val="00DF748C"/>
    <w:rsid w:val="00E041B3"/>
    <w:rsid w:val="00E06FF9"/>
    <w:rsid w:val="00E07696"/>
    <w:rsid w:val="00E1313C"/>
    <w:rsid w:val="00E13D38"/>
    <w:rsid w:val="00E14806"/>
    <w:rsid w:val="00E16D96"/>
    <w:rsid w:val="00E16E32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63D9"/>
    <w:rsid w:val="00E573B6"/>
    <w:rsid w:val="00E5757B"/>
    <w:rsid w:val="00E5773F"/>
    <w:rsid w:val="00E6021F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3716"/>
    <w:rsid w:val="00EA3868"/>
    <w:rsid w:val="00EA408F"/>
    <w:rsid w:val="00EA7C39"/>
    <w:rsid w:val="00EB140F"/>
    <w:rsid w:val="00EB349C"/>
    <w:rsid w:val="00EB4589"/>
    <w:rsid w:val="00EB4624"/>
    <w:rsid w:val="00EB6963"/>
    <w:rsid w:val="00EC0D4E"/>
    <w:rsid w:val="00EC2206"/>
    <w:rsid w:val="00EC232F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E297C"/>
    <w:rsid w:val="00EE4835"/>
    <w:rsid w:val="00EE6D5B"/>
    <w:rsid w:val="00EE6FE8"/>
    <w:rsid w:val="00EF26F1"/>
    <w:rsid w:val="00EF2BC7"/>
    <w:rsid w:val="00EF2D00"/>
    <w:rsid w:val="00EF32DF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35D3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7852"/>
    <w:rsid w:val="00F8199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7E7"/>
    <w:rsid w:val="00F97D2F"/>
    <w:rsid w:val="00FA0051"/>
    <w:rsid w:val="00FA1BBE"/>
    <w:rsid w:val="00FA29B1"/>
    <w:rsid w:val="00FA3FDC"/>
    <w:rsid w:val="00FA5F6E"/>
    <w:rsid w:val="00FA6497"/>
    <w:rsid w:val="00FA6B0D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030E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07E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4E1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2020-02-18T04:55:00Z</cp:lastPrinted>
  <dcterms:created xsi:type="dcterms:W3CDTF">2019-08-16T04:33:00Z</dcterms:created>
  <dcterms:modified xsi:type="dcterms:W3CDTF">2020-02-18T04:55:00Z</dcterms:modified>
</cp:coreProperties>
</file>